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rPr>
          <w:rFonts w:ascii="Rubik Mono One" w:cs="Rubik Mono One" w:eastAsia="Rubik Mono One" w:hAnsi="Rubik Mono One"/>
          <w:color w:val="e03c31"/>
          <w:sz w:val="30"/>
          <w:szCs w:val="30"/>
        </w:rPr>
      </w:pPr>
      <w:r w:rsidDel="00000000" w:rsidR="00000000" w:rsidRPr="00000000">
        <w:rPr>
          <w:rFonts w:ascii="Rubik Mono One" w:cs="Rubik Mono One" w:eastAsia="Rubik Mono One" w:hAnsi="Rubik Mono One"/>
          <w:color w:val="e03c31"/>
          <w:sz w:val="30"/>
          <w:szCs w:val="30"/>
          <w:rtl w:val="0"/>
        </w:rPr>
        <w:t xml:space="preserve">DIPLOM | OPERASJON DAGSVERK 2026</w:t>
      </w:r>
    </w:p>
    <w:p w:rsidR="00000000" w:rsidDel="00000000" w:rsidP="00000000" w:rsidRDefault="00000000" w:rsidRPr="00000000" w14:paraId="00000002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Jeg vil med dette bekrefte at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NAVN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har vært medlem av skolekomiteen for Operasjon Dagsverk på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SKOLENAVN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i 2026.</w:t>
      </w:r>
    </w:p>
    <w:p w:rsidR="00000000" w:rsidDel="00000000" w:rsidP="00000000" w:rsidRDefault="00000000" w:rsidRPr="00000000" w14:paraId="00000004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Operasjon Dagsverk (OD) er skoleelevers internasjonale solidaritetsaksjon, som årlig arrangeres av, med og for ungdom. Titusenvis av elever deltar årlig, og </w:t>
      </w:r>
    </w:p>
    <w:p w:rsidR="00000000" w:rsidDel="00000000" w:rsidP="00000000" w:rsidRDefault="00000000" w:rsidRPr="00000000" w14:paraId="00000006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jobber inn flere millioner kroner til utdanningsprosjekter for ungdom i andre land. I tilknytning til Operasjon Dagsverk arrangeres Internasjonal Uke på skolene, som retter søkelyset på ulike temaer tilknyttet OD-prosjektene, og andre mer generelle globale spørsmål.</w:t>
      </w:r>
    </w:p>
    <w:p w:rsidR="00000000" w:rsidDel="00000000" w:rsidP="00000000" w:rsidRDefault="00000000" w:rsidRPr="00000000" w14:paraId="00000007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Operasjon Dagsverks skolekomiteer har et viktig ansvar for organisering og gjennomføringen av Internasjonal Uke og OD-dagen på skolen. </w:t>
      </w:r>
    </w:p>
    <w:p w:rsidR="00000000" w:rsidDel="00000000" w:rsidP="00000000" w:rsidRDefault="00000000" w:rsidRPr="00000000" w14:paraId="00000009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Ved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SKOLENAVN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valgte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XX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elever å jobbe på OD-dagen og jobbet inn totalt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XXXX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kroner. Pengene går til Equal Education, en sørafrikansk ungdomsbevegelse som organiserer elever i kampen for en mer rettferdig skole. Mange ungdommer i Sør-Afrika går fortsatt på skoler med overfylte klasserom, dårlige bygg og uverdige toaletter. Pengene fra OD-dagen skal bidra til at flere ungdommer kan organisere seg og presse myndighetene til å sikre gode skoler for alle.</w:t>
      </w:r>
    </w:p>
    <w:p w:rsidR="00000000" w:rsidDel="00000000" w:rsidP="00000000" w:rsidRDefault="00000000" w:rsidRPr="00000000" w14:paraId="0000000B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Det har </w:t>
      </w: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NAVN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bidratt til med sitt engasjement. Ganske rått, eller hva?</w:t>
      </w:r>
    </w:p>
    <w:p w:rsidR="00000000" w:rsidDel="00000000" w:rsidP="00000000" w:rsidRDefault="00000000" w:rsidRPr="00000000" w14:paraId="0000000D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highlight w:val="yellow"/>
          <w:rtl w:val="0"/>
        </w:rPr>
        <w:t xml:space="preserve">Navn</w:t>
      </w:r>
      <w:r w:rsidDel="00000000" w:rsidR="00000000" w:rsidRPr="00000000">
        <w:rPr>
          <w:rFonts w:ascii="Courier" w:cs="Courier" w:eastAsia="Courier" w:hAnsi="Courier"/>
          <w:rtl w:val="0"/>
        </w:rPr>
        <w:t xml:space="preserve"> sin innsats som medlem av skolekomiteen på skole har bidratt til at Operasjon Dagsverk 2026 kom vel i havn.</w:t>
      </w:r>
    </w:p>
    <w:p w:rsidR="00000000" w:rsidDel="00000000" w:rsidP="00000000" w:rsidRDefault="00000000" w:rsidRPr="00000000" w14:paraId="0000000F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5053013</wp:posOffset>
            </wp:positionH>
            <wp:positionV relativeFrom="page">
              <wp:posOffset>6974993</wp:posOffset>
            </wp:positionV>
            <wp:extent cx="2686050" cy="423344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42334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line="276" w:lineRule="auto"/>
        <w:rPr>
          <w:rFonts w:ascii="Courier" w:cs="Courier" w:eastAsia="Courier" w:hAnsi="Couri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after="0" w:line="276" w:lineRule="auto"/>
        <w:rPr>
          <w:rFonts w:ascii="Rubik ExtraBold" w:cs="Rubik ExtraBold" w:eastAsia="Rubik ExtraBold" w:hAnsi="Rubik ExtraBold"/>
          <w:color w:val="007749"/>
          <w:sz w:val="30"/>
          <w:szCs w:val="30"/>
        </w:rPr>
      </w:pPr>
      <w:r w:rsidDel="00000000" w:rsidR="00000000" w:rsidRPr="00000000">
        <w:rPr>
          <w:rFonts w:ascii="Rubik ExtraBold" w:cs="Rubik ExtraBold" w:eastAsia="Rubik ExtraBold" w:hAnsi="Rubik ExtraBold"/>
          <w:color w:val="007749"/>
          <w:sz w:val="30"/>
          <w:szCs w:val="30"/>
          <w:rtl w:val="0"/>
        </w:rPr>
        <w:t xml:space="preserve">TUSEN TAKK FOR ENGASJEMENTET!</w:t>
      </w:r>
    </w:p>
    <w:p w:rsidR="00000000" w:rsidDel="00000000" w:rsidP="00000000" w:rsidRDefault="00000000" w:rsidRPr="00000000" w14:paraId="00000013">
      <w:pPr>
        <w:spacing w:after="0" w:line="240" w:lineRule="auto"/>
        <w:ind w:left="0" w:firstLine="0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0" w:firstLine="0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På vegne av Operasjon Dagsverk,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ourier" w:cs="Courier" w:eastAsia="Courier" w:hAnsi="Courier"/>
          <w:b w:val="1"/>
          <w:bCs w:val="1"/>
          <w:color w:val="00584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2880" w:firstLine="0"/>
        <w:rPr>
          <w:rFonts w:ascii="Courier" w:cs="Courier" w:eastAsia="Courier" w:hAnsi="Courier"/>
          <w:b w:val="1"/>
          <w:bCs w:val="1"/>
          <w:color w:val="00584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Courier" w:cs="Courier" w:eastAsia="Courier" w:hAnsi="Couri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ourier" w:cs="Courier" w:eastAsia="Courier" w:hAnsi="Courier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0" w:firstLine="0"/>
        <w:rPr>
          <w:rFonts w:ascii="Courier" w:cs="Courier" w:eastAsia="Courier" w:hAnsi="Courier"/>
          <w:b w:val="1"/>
          <w:bCs w:val="1"/>
        </w:rPr>
      </w:pPr>
      <w:r w:rsidDel="00000000" w:rsidR="00000000" w:rsidRPr="00000000">
        <w:rPr>
          <w:rFonts w:ascii="Courier" w:cs="Courier" w:eastAsia="Courier" w:hAnsi="Courier"/>
          <w:b w:val="1"/>
          <w:bCs w:val="1"/>
          <w:rtl w:val="0"/>
        </w:rPr>
        <w:t xml:space="preserve">Kristin Mansaray</w:t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Leder for Operasjon Dagsverk 2026</w:t>
      </w:r>
    </w:p>
    <w:p w:rsidR="00000000" w:rsidDel="00000000" w:rsidP="00000000" w:rsidRDefault="00000000" w:rsidRPr="00000000" w14:paraId="0000001B">
      <w:pPr>
        <w:pageBreakBefore w:val="0"/>
        <w:spacing w:line="276" w:lineRule="auto"/>
        <w:rPr>
          <w:rFonts w:ascii="Courier" w:cs="Courier" w:eastAsia="Courier" w:hAnsi="Courier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ubik Mono One">
    <w:embedRegular w:fontKey="{00000000-0000-0000-0000-000000000000}" r:id="rId1" w:subsetted="0"/>
  </w:font>
  <w:font w:name="Rubik ExtraBold">
    <w:embedBold w:fontKey="{00000000-0000-0000-0000-000000000000}" r:id="rId2" w:subsetted="0"/>
    <w:embedBoldItalic w:fontKey="{00000000-0000-0000-0000-000000000000}" r:id="rId3" w:subsetted="0"/>
  </w:font>
  <w:font w:name="Helvetica Neue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Courie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Courier" w:cs="Courier" w:eastAsia="Courier" w:hAnsi="Courier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ourier" w:cs="Courier" w:eastAsia="Courier" w:hAnsi="Courier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Verden er urettferdig.</w:t>
      <w:tab/>
      <w:t xml:space="preserve">  Operasjon Dagsverk</w:t>
      <w:tab/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-567" w:right="0" w:firstLine="0"/>
      <w:jc w:val="left"/>
      <w:rPr>
        <w:rFonts w:ascii="Courier" w:cs="Courier" w:eastAsia="Courier" w:hAnsi="Courier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ourier" w:cs="Courier" w:eastAsia="Courier" w:hAnsi="Courier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Du kan gjøre noe med det.</w:t>
      <w:tab/>
      <w:t xml:space="preserve">  od.no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sz w:val="18"/>
        <w:szCs w:val="18"/>
      </w:rPr>
      <w:pict>
        <v:shape id="WordPictureWatermark2" style="position:absolute;width:602.2500000000001pt;height:854.5278077558452pt;rotation:0;z-index:-503316481;mso-position-horizontal-relative:margin;mso-position-horizontal:absolute;margin-left:-73.96220472440972pt;mso-position-vertical-relative:margin;mso-position-vertical:absolute;margin-top:-79.37780775584517pt;" alt="" type="#_x0000_t75">
          <v:imagedata cropbottom="6508f" cropleft="0f" cropright="0f" croptop="0f" r:id="rId1" o:title="image5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-47624</wp:posOffset>
          </wp:positionH>
          <wp:positionV relativeFrom="paragraph">
            <wp:posOffset>-9524</wp:posOffset>
          </wp:positionV>
          <wp:extent cx="581342" cy="33986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342" cy="3398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7755890</wp:posOffset>
          </wp:positionV>
          <wp:extent cx="1733867" cy="575217"/>
          <wp:effectExtent b="0" l="0" r="0" t="0"/>
          <wp:wrapNone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29036" l="59758" r="0" t="47216"/>
                  <a:stretch>
                    <a:fillRect/>
                  </a:stretch>
                </pic:blipFill>
                <pic:spPr>
                  <a:xfrm>
                    <a:off x="0" y="0"/>
                    <a:ext cx="1733867" cy="5752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urier" w:cs="Courier" w:eastAsia="Courier" w:hAnsi="Courier"/>
        <w:b w:val="1"/>
        <w:bCs w:val="1"/>
      </w:rPr>
      <w:pict>
        <v:shape id="WordPictureWatermark3" style="position:absolute;width:444.9490921119572pt;height:700.189763779527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urier" w:cs="Courier" w:eastAsia="Courier" w:hAnsi="Courier"/>
        <w:b w:val="1"/>
        <w:bCs w:val="1"/>
      </w:rPr>
      <w:pict>
        <v:shape id="WordPictureWatermark1" style="position:absolute;width:444.9490921119572pt;height:700.189763779527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MonoOne-regular.ttf"/><Relationship Id="rId2" Type="http://schemas.openxmlformats.org/officeDocument/2006/relationships/font" Target="fonts/RubikExtraBold-bold.ttf"/><Relationship Id="rId3" Type="http://schemas.openxmlformats.org/officeDocument/2006/relationships/font" Target="fonts/RubikExtraBold-boldItalic.ttf"/><Relationship Id="rId4" Type="http://schemas.openxmlformats.org/officeDocument/2006/relationships/font" Target="fonts/HelveticaNeue-regular.ttf"/><Relationship Id="rId5" Type="http://schemas.openxmlformats.org/officeDocument/2006/relationships/font" Target="fonts/HelveticaNeue-bold.ttf"/><Relationship Id="rId6" Type="http://schemas.openxmlformats.org/officeDocument/2006/relationships/font" Target="fonts/HelveticaNeue-italic.ttf"/><Relationship Id="rId7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