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556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color w:val="ff6f76"/>
              </w:rPr>
            </w:pPr>
            <w:r w:rsidDel="00000000" w:rsidR="00000000" w:rsidRPr="00000000">
              <w:rPr>
                <w:rFonts w:ascii="Arial" w:cs="Arial" w:eastAsia="Arial" w:hAnsi="Arial"/>
                <w:color w:val="ff6f76"/>
                <w:rtl w:val="0"/>
              </w:rPr>
              <w:t xml:space="preserve">Begrep</w:t>
            </w:r>
          </w:p>
        </w:tc>
        <w:tc>
          <w:tcPr>
            <w:shd w:fill="556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color w:val="ff6f76"/>
              </w:rPr>
            </w:pPr>
            <w:r w:rsidDel="00000000" w:rsidR="00000000" w:rsidRPr="00000000">
              <w:rPr>
                <w:rFonts w:ascii="Arial" w:cs="Arial" w:eastAsia="Arial" w:hAnsi="Arial"/>
                <w:color w:val="ff6f76"/>
                <w:rtl w:val="0"/>
              </w:rPr>
              <w:t xml:space="preserve">Definisjon</w:t>
            </w:r>
          </w:p>
        </w:tc>
        <w:tc>
          <w:tcPr>
            <w:shd w:fill="556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color w:val="ff6f76"/>
              </w:rPr>
            </w:pPr>
            <w:r w:rsidDel="00000000" w:rsidR="00000000" w:rsidRPr="00000000">
              <w:rPr>
                <w:rFonts w:ascii="Arial" w:cs="Arial" w:eastAsia="Arial" w:hAnsi="Arial"/>
                <w:color w:val="ff6f76"/>
                <w:rtl w:val="0"/>
              </w:rPr>
              <w:t xml:space="preserve">Din forklaring/eksempler </w:t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Tradisjon (årets prosjekt)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Kultur (årets prosjekt)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Barneekteskap (årets prosjekt)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Kjønnslemlestelse (årets prosjekt)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Skikker (årets prosjekt)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Selvbestemmelse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Menneskerettigheter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Global utvikling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Internasjonale selskaper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Kapitalflukt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Fredsarbeid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Sivilbefolkning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Solidaritet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Demokrati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Ungdomsmedvirkning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Kjønnsroller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Positive ringvirkninger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Barnearbeid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Fremmedfrykt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Flyktning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Korrupsjon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Klimaflyktning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Borgerkrig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Hjem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Samfunn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Bistand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Barns 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Urettferdighet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Forsone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Lines w:val="1"/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Utvikling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Økonomisk vekst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Bærekraft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Medborgerskap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Globalisering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Velferd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spacing w:after="0" w:line="276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0" w:line="240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0" w:line="240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avy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5431155</wp:posOffset>
          </wp:positionH>
          <wp:positionV relativeFrom="paragraph">
            <wp:posOffset>-159284</wp:posOffset>
          </wp:positionV>
          <wp:extent cx="690998" cy="38501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